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4FFC5E" w14:textId="7CD0DA34" w:rsidR="00EB4231" w:rsidRPr="002B56CC" w:rsidRDefault="00EB4231" w:rsidP="002B56CC">
      <w:pPr>
        <w:pStyle w:val="Miasto"/>
      </w:pPr>
      <w:r w:rsidRPr="002B56CC">
        <w:t>Orla</w:t>
      </w:r>
    </w:p>
    <w:p w14:paraId="4891904B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Orlańskie dobra Radziwiłłów</w:t>
      </w:r>
    </w:p>
    <w:p w14:paraId="1359678A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7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13.00–20.00</w:t>
      </w:r>
    </w:p>
    <w:p w14:paraId="67E5C7E3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Wojewódzka Inauguracja Europejskich Dni Dziedzictwa</w:t>
      </w:r>
    </w:p>
    <w:p w14:paraId="7532367D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Oficjalne otwarcie EDD w województwie podlaskim</w:t>
      </w:r>
    </w:p>
    <w:p w14:paraId="22615040" w14:textId="76C912F8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Promocja książki Radziwiłłowskie dobra Orla (1585–1695) M.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Sierby</w:t>
      </w:r>
      <w:proofErr w:type="spellEnd"/>
    </w:p>
    <w:p w14:paraId="0A505E07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Pokaz grup rekonstrukcyjnych z Białorusi – Klubu historyczno-wojskowego Gozdawa z 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Bobrójska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oraz Klubu historyczno-wojskowego Regiment Janusza Radziwiłła z 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Mińśka</w:t>
      </w:r>
      <w:proofErr w:type="spellEnd"/>
    </w:p>
    <w:p w14:paraId="4833DD8D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XVII-wieczny przysiółek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Pacowa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Chata</w:t>
      </w:r>
    </w:p>
    <w:p w14:paraId="08C74E1B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Przedstawienie Sąsiedzi, których nie ma w reż. Joanny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Troc</w:t>
      </w:r>
      <w:proofErr w:type="spellEnd"/>
    </w:p>
    <w:p w14:paraId="610C1A27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Wystawa plenerowa Śladami zapomnianego Podlasia – nasza tożsamość w pamięci przyszłych pokoleń</w:t>
      </w:r>
    </w:p>
    <w:p w14:paraId="28543AC9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Wystawa prac fotograficznych dzieci pt. Wielokulturowość w moich oczach</w:t>
      </w:r>
    </w:p>
    <w:p w14:paraId="42600B15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Wieczorna projekcja multimedialna na zewnątrz Synagogi nawiązująca do krajobrazu Gminy Orla oraz wielokulturowości regionu</w:t>
      </w:r>
    </w:p>
    <w:p w14:paraId="79960B34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Koncert zespołu Pałac (Białoruś)</w:t>
      </w:r>
    </w:p>
    <w:p w14:paraId="0C38BD49" w14:textId="77777777" w:rsidR="00EB4231" w:rsidRPr="002B56CC" w:rsidRDefault="00EB4231" w:rsidP="002B56CC">
      <w:pPr>
        <w:pStyle w:val="Miasto"/>
      </w:pPr>
      <w:r w:rsidRPr="002B56CC">
        <w:t>Białystok</w:t>
      </w:r>
    </w:p>
    <w:p w14:paraId="77C24281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Muzeum Podlaskie</w:t>
      </w:r>
    </w:p>
    <w:p w14:paraId="727E3669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7–8 i 14–15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wrześniaRynek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Kościuszki 10</w:t>
      </w:r>
    </w:p>
    <w:p w14:paraId="6EFA5B8B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Skarby na piasku. Archeologia Kotliny Biebrzańskiej – wystawa plenerowa</w:t>
      </w:r>
    </w:p>
    <w:p w14:paraId="1596D803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Galeria Malarstwa Polskiego – wystawa wzbogacona o specjalny pokaz ze zbiorów przechowywanych w magazynie</w:t>
      </w:r>
    </w:p>
    <w:p w14:paraId="56E9AFF3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Muzeum Historyczne</w:t>
      </w:r>
    </w:p>
    <w:p w14:paraId="5E0FD458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7–8 i 14–15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10.00–18.00ul. Warszawska 37</w:t>
      </w:r>
    </w:p>
    <w:p w14:paraId="2052105C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Zwiedzanie wraz z przewodnikiem ekspozycji stałych i wystaw czasowych, m. in. W białostockiej kamienicy · Białystok – makieta barokowego miasta · Odzyskana historia · Hotel Ritz i innych</w:t>
      </w:r>
    </w:p>
    <w:p w14:paraId="074A4B7A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Muzeum Rzeźby Alfonsa Karnego</w:t>
      </w:r>
    </w:p>
    <w:p w14:paraId="483E47AF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7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11.00ul. Świętojańska 17</w:t>
      </w:r>
    </w:p>
    <w:p w14:paraId="1850DF8A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Przepych rezydencji i piękno generalskiej willi – zajęcia interaktywne skierowane do dzieci w wieku 8–12 lat</w:t>
      </w:r>
    </w:p>
    <w:p w14:paraId="719C783D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Muzeum Historii Medycyny i Farmacji Uniwersytetu Medycznego</w:t>
      </w:r>
    </w:p>
    <w:p w14:paraId="1ABDA477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14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10.00, 12.00, 14.00ul. Kilińskiego 1</w:t>
      </w:r>
    </w:p>
    <w:p w14:paraId="785B16B5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Dziedzictwo medyczne w barokowym krajobrazie – spacery z przewodnikiem. Odkrywanie tajników podlaskiej medycyny w barokowej przestrzeni Pałacu</w:t>
      </w:r>
    </w:p>
    <w:p w14:paraId="598327C5" w14:textId="77777777" w:rsidR="00EB4231" w:rsidRPr="002B56CC" w:rsidRDefault="00EB4231" w:rsidP="002B56CC">
      <w:pPr>
        <w:pStyle w:val="Miasto"/>
      </w:pPr>
      <w:r w:rsidRPr="002B56CC">
        <w:t>Bielsk Podlaski</w:t>
      </w:r>
    </w:p>
    <w:p w14:paraId="1799A0E3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Miejsce wydarzenia</w:t>
      </w:r>
    </w:p>
    <w:p w14:paraId="7BBDE2A7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14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14.00–21.00</w:t>
      </w:r>
    </w:p>
    <w:p w14:paraId="3EAD17BB" w14:textId="77777777" w:rsidR="00EB4231" w:rsidRPr="005D2895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</w:pPr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Dio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beatiis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iniet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occuptae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ditaspero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estiant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,</w:t>
      </w:r>
    </w:p>
    <w:p w14:paraId="11742C8A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Miejsce wydarzenia</w:t>
      </w:r>
    </w:p>
    <w:p w14:paraId="30DD682D" w14:textId="6B5F62BF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14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14.00–21.00</w:t>
      </w:r>
    </w:p>
    <w:p w14:paraId="38F2491C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Dio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beatiis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iniet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occuptae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ditaspero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estiant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,</w:t>
      </w:r>
    </w:p>
    <w:p w14:paraId="41EB8AF1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Choroszcz</w:t>
      </w:r>
    </w:p>
    <w:p w14:paraId="043E1C3E" w14:textId="77777777" w:rsidR="00EB4231" w:rsidRPr="002B56CC" w:rsidRDefault="00EB4231" w:rsidP="002B56CC">
      <w:pPr>
        <w:pStyle w:val="Miasto"/>
      </w:pPr>
      <w:r w:rsidRPr="002B56CC">
        <w:t>Miejsce wydarzenia</w:t>
      </w:r>
    </w:p>
    <w:p w14:paraId="5DCE1E16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14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14.00–21.00</w:t>
      </w:r>
    </w:p>
    <w:p w14:paraId="4765083C" w14:textId="0817C796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Dio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beatiis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iniet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occuptae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ditaspero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estiant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utendigent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offic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te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pedit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voluptur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alitate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mporem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utenimi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nverum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reperum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sime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volor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aut et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alitates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aliassequi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consedite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conseni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atecers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pienti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dollam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etum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sus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venist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qui.quidis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re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pration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pereped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itiumque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litis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que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omnis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aut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int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qui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cupit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autemqui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nit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quibus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deliquuntium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rem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rae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molo</w:t>
      </w:r>
    </w:p>
    <w:p w14:paraId="09F9C243" w14:textId="77777777" w:rsidR="00EB4231" w:rsidRPr="002B56CC" w:rsidRDefault="00EB4231" w:rsidP="002B56CC">
      <w:pPr>
        <w:pStyle w:val="Miasto"/>
      </w:pPr>
      <w:r w:rsidRPr="002B56CC">
        <w:t>Ciechanowiec</w:t>
      </w:r>
    </w:p>
    <w:p w14:paraId="4D9E3D5C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Miejsce wydarzenia</w:t>
      </w:r>
    </w:p>
    <w:p w14:paraId="4AA4D507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14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14.00–21.00</w:t>
      </w:r>
    </w:p>
    <w:p w14:paraId="308D48E2" w14:textId="77777777" w:rsidR="00EB4231" w:rsidRPr="005D2895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</w:pPr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Dio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beatiis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iniet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occuptae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ditaspero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estiant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utendigent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offic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pedit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voluptur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alitate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mporem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utenimi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nverum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reperum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sime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volor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aut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et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alitates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aliassequi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consedite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conseni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atecers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pienti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dollam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etum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sus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venist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qui.quidis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re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pration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pereped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itiumque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litis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dequo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que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omnis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aut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int qui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cupit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autemqui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nit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quibus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deliquuntium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rem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rae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molo</w:t>
      </w:r>
    </w:p>
    <w:p w14:paraId="3731C9B0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Czarna Białostocka</w:t>
      </w:r>
    </w:p>
    <w:p w14:paraId="0C1338A3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Miejsce wydarzenia</w:t>
      </w:r>
    </w:p>
    <w:p w14:paraId="58707492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14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14.00–21.00</w:t>
      </w:r>
    </w:p>
    <w:p w14:paraId="6D34D715" w14:textId="77777777" w:rsidR="00EB4231" w:rsidRPr="005D2895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</w:pPr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Dio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beatiis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iniet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occuptae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ditaspero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estiant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utendigent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offic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pedit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voluptur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alitate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mporem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utenimi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nverum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reperum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sime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volor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aut</w:t>
      </w:r>
      <w:proofErr w:type="spellEnd"/>
    </w:p>
    <w:p w14:paraId="1F2C3CDD" w14:textId="77777777" w:rsidR="00EB4231" w:rsidRPr="002B56CC" w:rsidRDefault="00EB4231" w:rsidP="002B56CC">
      <w:pPr>
        <w:pStyle w:val="Miasto"/>
      </w:pPr>
      <w:r w:rsidRPr="002B56CC">
        <w:t>Czyżew</w:t>
      </w:r>
    </w:p>
    <w:p w14:paraId="7F27A40D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Miejsce wydarzenia</w:t>
      </w:r>
    </w:p>
    <w:p w14:paraId="2ECD88A6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14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14.00–21.00</w:t>
      </w:r>
    </w:p>
    <w:p w14:paraId="1E0020F2" w14:textId="77777777" w:rsidR="00EB4231" w:rsidRPr="005D2895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</w:pPr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Dio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beatiis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iniet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occuptae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ditaspero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estiant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utendigent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offic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pedit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voluptur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alitate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mporem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utenimi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nverum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reperum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sime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volor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aut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et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alitates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aliassequi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consedite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conseni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atecers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pienti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dollam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etum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sus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venist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qui.quidis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re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pration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pereped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itiumque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litis</w:t>
      </w:r>
    </w:p>
    <w:p w14:paraId="05FCB930" w14:textId="77777777" w:rsidR="00EB4231" w:rsidRPr="002B56CC" w:rsidRDefault="00EB4231" w:rsidP="002B56CC">
      <w:pPr>
        <w:pStyle w:val="Miasto"/>
      </w:pPr>
      <w:r w:rsidRPr="002B56CC">
        <w:t>Dowspuda</w:t>
      </w:r>
    </w:p>
    <w:p w14:paraId="4B590EAC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Miejsce wydarzenia</w:t>
      </w:r>
    </w:p>
    <w:p w14:paraId="3294CB14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14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14.00–21.00</w:t>
      </w:r>
    </w:p>
    <w:p w14:paraId="113F9C01" w14:textId="77777777" w:rsidR="00EB4231" w:rsidRPr="005D2895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</w:pPr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Dio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beatiis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iniet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occuptae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ditaspero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estiant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utendigent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offic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pedit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voluptur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alitate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mporem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utenimi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nverum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reperum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sime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volor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aut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et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alitates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aliassequi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consedite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conseni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atecers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pienti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dollam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etum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sus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venist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qui.quidis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re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pration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pereped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itiumque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litis</w:t>
      </w:r>
    </w:p>
    <w:p w14:paraId="50508EC1" w14:textId="77777777" w:rsidR="00EB4231" w:rsidRPr="002B56CC" w:rsidRDefault="00EB4231" w:rsidP="002B56CC">
      <w:pPr>
        <w:pStyle w:val="Miasto"/>
      </w:pPr>
      <w:r w:rsidRPr="002B56CC">
        <w:t>Puchły</w:t>
      </w:r>
    </w:p>
    <w:p w14:paraId="3D816B63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Miejsce wydarzenia</w:t>
      </w:r>
    </w:p>
    <w:p w14:paraId="290196AC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14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14.00–21.00</w:t>
      </w:r>
    </w:p>
    <w:p w14:paraId="3CFE18EE" w14:textId="77777777" w:rsidR="00EB4231" w:rsidRPr="005D2895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</w:pPr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Dio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beatiis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iniet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occuptae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ditaspero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estiant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utendigent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offic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pedit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voluptur</w:t>
      </w:r>
      <w:proofErr w:type="spellEnd"/>
    </w:p>
    <w:p w14:paraId="7B0F3122" w14:textId="77777777" w:rsidR="00EB4231" w:rsidRPr="002B56CC" w:rsidRDefault="00EB4231" w:rsidP="002B56CC">
      <w:pPr>
        <w:pStyle w:val="Miasto"/>
      </w:pPr>
      <w:r w:rsidRPr="002B56CC">
        <w:t>Sejny</w:t>
      </w:r>
    </w:p>
    <w:p w14:paraId="10DCDAEB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Miejsce wydarzenia</w:t>
      </w:r>
    </w:p>
    <w:p w14:paraId="03C71CB3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14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14.00–21.00</w:t>
      </w:r>
    </w:p>
    <w:p w14:paraId="08A4C2C4" w14:textId="77777777" w:rsidR="00EB4231" w:rsidRPr="005D2895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</w:pPr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Dio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beatiis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iniet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occuptae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ditaspero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estiant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utendigent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offic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pedit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voluptur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alitate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mporem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utenimi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nverum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reperum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sime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volor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aut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et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alitates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aliassequi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consedite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conseni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atecers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pienti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dollam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etum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sus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venist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qui.quidis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re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pration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pereped</w:t>
      </w:r>
      <w:proofErr w:type="spellEnd"/>
    </w:p>
    <w:p w14:paraId="33D09479" w14:textId="77777777" w:rsidR="00EB4231" w:rsidRPr="002B56CC" w:rsidRDefault="00EB4231" w:rsidP="002B56CC">
      <w:pPr>
        <w:pStyle w:val="Miasto"/>
      </w:pPr>
      <w:r w:rsidRPr="002B56CC">
        <w:t>Sejny</w:t>
      </w:r>
    </w:p>
    <w:p w14:paraId="63DCB36E" w14:textId="39038101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Miejsce wydarzenia</w:t>
      </w:r>
    </w:p>
    <w:p w14:paraId="24DC7C1F" w14:textId="515C573E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15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14.00–21.00</w:t>
      </w:r>
    </w:p>
    <w:p w14:paraId="39928016" w14:textId="43888441" w:rsidR="00EB4231" w:rsidRPr="005D2895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</w:pPr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Dio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beatiis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iniet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occuptae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ditaspero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estiant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utendigent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offic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pedit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voluptur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alitate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mporem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utenimi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nverum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reperum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sime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volor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aut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et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alitates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aliassequi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consedite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conseni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atecers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pienti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dollam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etum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sus,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qui.quidis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re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pration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pereped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litis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dequo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que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omnis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aut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int qui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cupit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autemqui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nit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quibus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deliquuntium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rem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rae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molo</w:t>
      </w:r>
    </w:p>
    <w:p w14:paraId="4448A921" w14:textId="74257952" w:rsidR="00EB4231" w:rsidRPr="002B56CC" w:rsidRDefault="00EB4231" w:rsidP="002B56CC">
      <w:pPr>
        <w:pStyle w:val="Miasto"/>
      </w:pPr>
      <w:r w:rsidRPr="002B56CC">
        <w:t>Siemiatycze</w:t>
      </w:r>
    </w:p>
    <w:p w14:paraId="328D285D" w14:textId="51FC65B2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Miejsce wydarzenia</w:t>
      </w:r>
    </w:p>
    <w:p w14:paraId="6C52354D" w14:textId="5F304EAE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15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14.00–21.00</w:t>
      </w:r>
    </w:p>
    <w:p w14:paraId="28D3A9AF" w14:textId="7E840F5C" w:rsidR="00EB4231" w:rsidRPr="005D2895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</w:pPr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Dio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beatiis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iniet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occuptae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ditaspero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estiant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utendigent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offic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pedit</w:t>
      </w:r>
      <w:proofErr w:type="spellEnd"/>
    </w:p>
    <w:p w14:paraId="5B2168D4" w14:textId="36163F83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Supraśl</w:t>
      </w:r>
    </w:p>
    <w:p w14:paraId="2BBF6715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Miejsce wydarzenia</w:t>
      </w:r>
    </w:p>
    <w:p w14:paraId="68E250D7" w14:textId="52063B9A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15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14.00–21.00</w:t>
      </w:r>
    </w:p>
    <w:p w14:paraId="4D443B7F" w14:textId="748165E4" w:rsidR="00EB4231" w:rsidRPr="005D2895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</w:pPr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Dio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beatiis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iniet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occuptae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ditaspero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estiant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utendigent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offic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pedit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voluptur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alitate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mporem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utenimi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nverum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reperum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sime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volor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aut</w:t>
      </w:r>
      <w:proofErr w:type="spellEnd"/>
    </w:p>
    <w:p w14:paraId="4DAB467C" w14:textId="7A3FDF8F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Turtul</w:t>
      </w:r>
      <w:proofErr w:type="spellEnd"/>
    </w:p>
    <w:p w14:paraId="3EBBEA99" w14:textId="4ECC15C1" w:rsidR="00EB4231" w:rsidRPr="002B56CC" w:rsidRDefault="00EB4231" w:rsidP="002B56CC">
      <w:pPr>
        <w:pStyle w:val="Miasto"/>
      </w:pPr>
      <w:r w:rsidRPr="002B56CC">
        <w:t>Miejsce wydarzenia</w:t>
      </w:r>
    </w:p>
    <w:p w14:paraId="4A23CA78" w14:textId="2B4E2E51" w:rsidR="00EB4231" w:rsidRPr="002B56CC" w:rsidRDefault="006C69B0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65DF130" wp14:editId="015B9E35">
            <wp:simplePos x="0" y="0"/>
            <wp:positionH relativeFrom="column">
              <wp:posOffset>3680116</wp:posOffset>
            </wp:positionH>
            <wp:positionV relativeFrom="paragraph">
              <wp:posOffset>238887</wp:posOffset>
            </wp:positionV>
            <wp:extent cx="270974" cy="2813685"/>
            <wp:effectExtent l="0" t="0" r="0" b="0"/>
            <wp:wrapNone/>
            <wp:docPr id="105649548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495489" name="Obraz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74" cy="281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4231"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15 września, </w:t>
      </w:r>
      <w:proofErr w:type="spellStart"/>
      <w:r w:rsidR="00EB4231"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="00EB4231"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14.00–21.00</w:t>
      </w:r>
    </w:p>
    <w:p w14:paraId="5A1B4418" w14:textId="77777777" w:rsidR="00EB4231" w:rsidRPr="005D2895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</w:pPr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Dio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beatiis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iniet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occuptae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ditaspero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estiant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utendigent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offic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pedit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voluptur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alitate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mporem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utenimi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nverum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reperum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sime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volor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aut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et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alitates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aliassequi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consedite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conseni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atecers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pienti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dollam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etum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sus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venist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qui.quidis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re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pration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pereped</w:t>
      </w:r>
      <w:proofErr w:type="spellEnd"/>
    </w:p>
    <w:p w14:paraId="63103923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Ciechanowiec</w:t>
      </w:r>
    </w:p>
    <w:p w14:paraId="006CED8D" w14:textId="77777777" w:rsidR="00EB4231" w:rsidRPr="002B56CC" w:rsidRDefault="00EB4231" w:rsidP="002B56CC">
      <w:pPr>
        <w:pStyle w:val="Miasto"/>
      </w:pPr>
      <w:r w:rsidRPr="002B56CC">
        <w:t>Miejsce wydarzenia</w:t>
      </w:r>
    </w:p>
    <w:p w14:paraId="6DE1FB08" w14:textId="77777777" w:rsidR="00EB4231" w:rsidRPr="002B56CC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</w:rPr>
      </w:pPr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14 września, </w:t>
      </w:r>
      <w:proofErr w:type="spellStart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>godz</w:t>
      </w:r>
      <w:proofErr w:type="spellEnd"/>
      <w:r w:rsidRPr="002B56CC">
        <w:rPr>
          <w:rFonts w:ascii="Montserrat" w:hAnsi="Montserrat"/>
          <w:b/>
          <w:bCs/>
          <w:color w:val="FFFFFF" w:themeColor="background1"/>
          <w:sz w:val="20"/>
          <w:szCs w:val="20"/>
        </w:rPr>
        <w:t xml:space="preserve"> 14.00–21.00</w:t>
      </w:r>
    </w:p>
    <w:p w14:paraId="4C371392" w14:textId="1D8B9039" w:rsidR="0053087D" w:rsidRPr="005D2895" w:rsidRDefault="00EB4231" w:rsidP="002B56CC">
      <w:pPr>
        <w:spacing w:line="240" w:lineRule="auto"/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</w:pPr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Dio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beatiis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iniet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occuptae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ditaspero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estiant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utendigent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offic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pedit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voluptur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alitate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mporem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utenimi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nverum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reperum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sime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volor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aut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et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alitates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aliassequi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consedite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conseni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atecers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pienti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dollam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etum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 sus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venist</w:t>
      </w:r>
      <w:proofErr w:type="spellEnd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 xml:space="preserve">, </w:t>
      </w:r>
      <w:proofErr w:type="spellStart"/>
      <w:r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qui.quidis</w:t>
      </w:r>
      <w:proofErr w:type="spellEnd"/>
      <w:r w:rsidR="002B56CC" w:rsidRPr="005D2895">
        <w:rPr>
          <w:rFonts w:ascii="Montserrat" w:hAnsi="Montserrat"/>
          <w:b/>
          <w:bCs/>
          <w:color w:val="FFFFFF" w:themeColor="background1"/>
          <w:sz w:val="20"/>
          <w:szCs w:val="20"/>
          <w:lang w:val="en-GB"/>
        </w:rPr>
        <w:t>.</w:t>
      </w:r>
    </w:p>
    <w:sectPr w:rsidR="0053087D" w:rsidRPr="005D2895" w:rsidSect="002B56CC">
      <w:headerReference w:type="even" r:id="rId8"/>
      <w:headerReference w:type="default" r:id="rId9"/>
      <w:footerReference w:type="default" r:id="rId10"/>
      <w:headerReference w:type="first" r:id="rId11"/>
      <w:pgSz w:w="20015" w:h="28350"/>
      <w:pgMar w:top="5387" w:right="1418" w:bottom="4820" w:left="1418" w:header="851" w:footer="851" w:gutter="0"/>
      <w:cols w:num="3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521B39" w14:textId="77777777" w:rsidR="00176E41" w:rsidRDefault="00176E41" w:rsidP="0053087D">
      <w:pPr>
        <w:spacing w:after="0" w:line="240" w:lineRule="auto"/>
      </w:pPr>
      <w:r>
        <w:separator/>
      </w:r>
    </w:p>
  </w:endnote>
  <w:endnote w:type="continuationSeparator" w:id="0">
    <w:p w14:paraId="158A1A85" w14:textId="77777777" w:rsidR="00176E41" w:rsidRDefault="00176E41" w:rsidP="005308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ontserrat">
    <w:panose1 w:val="00000000000000000000"/>
    <w:charset w:val="EE"/>
    <w:family w:val="auto"/>
    <w:pitch w:val="variable"/>
    <w:sig w:usb0="A00002FF" w:usb1="4000207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89312D" w14:textId="34EB0DB3" w:rsidR="0053087D" w:rsidRDefault="001D0A31">
    <w:pPr>
      <w:pStyle w:val="Stopka"/>
    </w:pPr>
    <w:r>
      <w:rPr>
        <w:noProof/>
      </w:rPr>
      <w:drawing>
        <wp:inline distT="0" distB="0" distL="0" distR="0" wp14:anchorId="5919FA3B" wp14:editId="0D2E9F6C">
          <wp:extent cx="10939549" cy="1654447"/>
          <wp:effectExtent l="0" t="0" r="0" b="3175"/>
          <wp:docPr id="53422102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4221029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994783" cy="1662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116686" w14:textId="77777777" w:rsidR="00176E41" w:rsidRDefault="00176E41" w:rsidP="0053087D">
      <w:pPr>
        <w:spacing w:after="0" w:line="240" w:lineRule="auto"/>
      </w:pPr>
      <w:r>
        <w:separator/>
      </w:r>
    </w:p>
  </w:footnote>
  <w:footnote w:type="continuationSeparator" w:id="0">
    <w:p w14:paraId="4BE323B7" w14:textId="77777777" w:rsidR="00176E41" w:rsidRDefault="00176E41" w:rsidP="005308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A626CE" w14:textId="625FD596" w:rsidR="0053087D" w:rsidRDefault="00000000">
    <w:pPr>
      <w:pStyle w:val="Nagwek"/>
    </w:pPr>
    <w:r>
      <w:rPr>
        <w:noProof/>
      </w:rPr>
      <w:pict w14:anchorId="1191C60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46669844" o:spid="_x0000_s1032" type="#_x0000_t75" style="position:absolute;margin-left:0;margin-top:0;width:1000.55pt;height:1429.45pt;z-index:-251657216;mso-position-horizontal:center;mso-position-horizontal-relative:margin;mso-position-vertical:center;mso-position-vertical-relative:margin" o:allowincell="f">
          <v:imagedata r:id="rId1" o:title="afisz-tlo_afisz-pion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D20E2" w14:textId="4FBABEF5" w:rsidR="0053087D" w:rsidRDefault="00EF29A6">
    <w:pPr>
      <w:pStyle w:val="Nagwek"/>
    </w:pPr>
    <w:r>
      <w:rPr>
        <w:noProof/>
      </w:rPr>
      <w:drawing>
        <wp:anchor distT="0" distB="0" distL="114300" distR="114300" simplePos="0" relativeHeight="251660288" behindDoc="1" locked="0" layoutInCell="1" allowOverlap="1" wp14:anchorId="4A3C8BC1" wp14:editId="4930C6FA">
          <wp:simplePos x="0" y="0"/>
          <wp:positionH relativeFrom="page">
            <wp:align>right</wp:align>
          </wp:positionH>
          <wp:positionV relativeFrom="paragraph">
            <wp:posOffset>-523760</wp:posOffset>
          </wp:positionV>
          <wp:extent cx="12701578" cy="17964578"/>
          <wp:effectExtent l="0" t="0" r="5080" b="0"/>
          <wp:wrapNone/>
          <wp:docPr id="1879268225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79268225" name="Obraz 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701578" cy="1796457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B4231">
      <w:rPr>
        <w:noProof/>
      </w:rPr>
      <w:drawing>
        <wp:inline distT="0" distB="0" distL="0" distR="0" wp14:anchorId="1129D9CB" wp14:editId="78C33475">
          <wp:extent cx="10908665" cy="2260695"/>
          <wp:effectExtent l="0" t="0" r="6985" b="6350"/>
          <wp:docPr id="1848379587" name="Obraz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8379587" name="Obraz 8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08665" cy="22606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F98DE7" w14:textId="6E0424BD" w:rsidR="0053087D" w:rsidRDefault="00000000">
    <w:pPr>
      <w:pStyle w:val="Nagwek"/>
    </w:pPr>
    <w:r>
      <w:rPr>
        <w:noProof/>
      </w:rPr>
      <w:pict w14:anchorId="300246B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46669843" o:spid="_x0000_s1031" type="#_x0000_t75" style="position:absolute;margin-left:0;margin-top:0;width:1000.55pt;height:1429.45pt;z-index:-251658240;mso-position-horizontal:center;mso-position-horizontal-relative:margin;mso-position-vertical:center;mso-position-vertical-relative:margin" o:allowincell="f">
          <v:imagedata r:id="rId1" o:title="afisz-tlo_afisz-pion2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8"/>
  <w:displayBackgroundShape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87D"/>
    <w:rsid w:val="00043F21"/>
    <w:rsid w:val="00107B10"/>
    <w:rsid w:val="00176E41"/>
    <w:rsid w:val="001A05E9"/>
    <w:rsid w:val="001D0A31"/>
    <w:rsid w:val="002B56CC"/>
    <w:rsid w:val="00336A26"/>
    <w:rsid w:val="003A60A5"/>
    <w:rsid w:val="0053087D"/>
    <w:rsid w:val="00537856"/>
    <w:rsid w:val="0057571B"/>
    <w:rsid w:val="005D2895"/>
    <w:rsid w:val="006C69B0"/>
    <w:rsid w:val="008C2633"/>
    <w:rsid w:val="00933684"/>
    <w:rsid w:val="00C240C7"/>
    <w:rsid w:val="00CB0C34"/>
    <w:rsid w:val="00CC2DCF"/>
    <w:rsid w:val="00DB3CAF"/>
    <w:rsid w:val="00E22259"/>
    <w:rsid w:val="00E36BCF"/>
    <w:rsid w:val="00EA59CB"/>
    <w:rsid w:val="00EB4231"/>
    <w:rsid w:val="00EE2406"/>
    <w:rsid w:val="00EF29A6"/>
    <w:rsid w:val="00FB4C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411B243"/>
  <w15:chartTrackingRefBased/>
  <w15:docId w15:val="{2A0447F9-A70E-4903-9D20-969DFAE46D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53087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3087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53087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3087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3087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53087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53087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53087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53087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53087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53087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3087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3087D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3087D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53087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53087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53087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53087D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53087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53087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3087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53087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53087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53087D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53087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53087D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3087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3087D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53087D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5308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3087D"/>
  </w:style>
  <w:style w:type="paragraph" w:styleId="Stopka">
    <w:name w:val="footer"/>
    <w:basedOn w:val="Normalny"/>
    <w:link w:val="StopkaZnak"/>
    <w:uiPriority w:val="99"/>
    <w:unhideWhenUsed/>
    <w:rsid w:val="005308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3087D"/>
  </w:style>
  <w:style w:type="paragraph" w:customStyle="1" w:styleId="Miasto">
    <w:name w:val="Miasto"/>
    <w:basedOn w:val="Nagwek1"/>
    <w:link w:val="MiastoZnak"/>
    <w:qFormat/>
    <w:rsid w:val="002B56CC"/>
    <w:pPr>
      <w:spacing w:before="0" w:line="240" w:lineRule="auto"/>
    </w:pPr>
    <w:rPr>
      <w:rFonts w:ascii="Montserrat" w:hAnsi="Montserrat"/>
      <w:b/>
      <w:bCs/>
      <w:color w:val="FFFFFF" w:themeColor="background1"/>
    </w:rPr>
  </w:style>
  <w:style w:type="character" w:customStyle="1" w:styleId="MiastoZnak">
    <w:name w:val="Miasto Znak"/>
    <w:basedOn w:val="Nagwek1Znak"/>
    <w:link w:val="Miasto"/>
    <w:rsid w:val="002B56CC"/>
    <w:rPr>
      <w:rFonts w:ascii="Montserrat" w:eastAsiaTheme="majorEastAsia" w:hAnsi="Montserrat" w:cstheme="majorBidi"/>
      <w:b/>
      <w:bCs/>
      <w:color w:val="FFFFFF" w:themeColor="background1"/>
      <w:sz w:val="40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163AB9-BFBB-4B41-A541-229491BB90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759</Words>
  <Characters>4557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Karolina Polkowska</dc:creator>
  <cp:keywords/>
  <dc:description/>
  <cp:lastModifiedBy>Tobiasz Bułynko</cp:lastModifiedBy>
  <cp:revision>3</cp:revision>
  <dcterms:created xsi:type="dcterms:W3CDTF">2026-05-06T13:10:00Z</dcterms:created>
  <dcterms:modified xsi:type="dcterms:W3CDTF">2026-05-06T13:20:00Z</dcterms:modified>
</cp:coreProperties>
</file>